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DB" w:rsidRPr="00FE3058" w:rsidRDefault="001B4F80">
      <w:pPr>
        <w:spacing w:after="0"/>
        <w:rPr>
          <w:lang w:val="ro-RO"/>
        </w:rPr>
      </w:pPr>
      <w:r w:rsidRPr="00FE3058">
        <w:rPr>
          <w:rFonts w:ascii="Times New Roman" w:eastAsia="Times New Roman" w:hAnsi="Times New Roman" w:cs="Times New Roman"/>
          <w:b/>
          <w:sz w:val="28"/>
          <w:lang w:val="ro-RO"/>
        </w:rPr>
        <w:t xml:space="preserve"> </w:t>
      </w:r>
    </w:p>
    <w:p w:rsidR="003E2EDB" w:rsidRPr="00FE3058" w:rsidRDefault="001B4F80">
      <w:pPr>
        <w:spacing w:after="30"/>
        <w:rPr>
          <w:lang w:val="ro-RO"/>
        </w:rPr>
      </w:pPr>
      <w:r w:rsidRPr="00FE3058">
        <w:rPr>
          <w:rFonts w:ascii="Times New Roman" w:eastAsia="Times New Roman" w:hAnsi="Times New Roman" w:cs="Times New Roman"/>
          <w:b/>
          <w:sz w:val="28"/>
          <w:lang w:val="ro-RO"/>
        </w:rPr>
        <w:t xml:space="preserve"> </w:t>
      </w:r>
    </w:p>
    <w:p w:rsidR="003E2EDB" w:rsidRPr="00FE3058" w:rsidRDefault="001B4F80">
      <w:pPr>
        <w:tabs>
          <w:tab w:val="center" w:pos="4368"/>
          <w:tab w:val="center" w:pos="9112"/>
        </w:tabs>
        <w:spacing w:after="77"/>
        <w:rPr>
          <w:lang w:val="ro-RO"/>
        </w:rPr>
      </w:pPr>
      <w:r w:rsidRPr="00FE3058">
        <w:rPr>
          <w:lang w:val="ro-RO"/>
        </w:rPr>
        <w:tab/>
      </w:r>
      <w:r w:rsidRPr="00FE3058">
        <w:rPr>
          <w:rFonts w:ascii="Times New Roman" w:eastAsia="Times New Roman" w:hAnsi="Times New Roman" w:cs="Times New Roman"/>
          <w:sz w:val="20"/>
          <w:lang w:val="ro-RO"/>
        </w:rPr>
        <w:tab/>
        <w:t xml:space="preserve">NESECRET  </w:t>
      </w:r>
    </w:p>
    <w:p w:rsidR="003E2EDB" w:rsidRPr="00FE3058" w:rsidRDefault="001B4F80">
      <w:pPr>
        <w:tabs>
          <w:tab w:val="center" w:pos="4367"/>
          <w:tab w:val="center" w:pos="9113"/>
        </w:tabs>
        <w:spacing w:after="0"/>
        <w:rPr>
          <w:lang w:val="ro-RO"/>
        </w:rPr>
      </w:pPr>
      <w:r w:rsidRPr="00FE3058">
        <w:rPr>
          <w:lang w:val="ro-RO"/>
        </w:rPr>
        <w:tab/>
      </w:r>
      <w:r w:rsidR="008A1076" w:rsidRPr="00FE3058">
        <w:rPr>
          <w:rFonts w:ascii="Times New Roman" w:eastAsia="Times New Roman" w:hAnsi="Times New Roman" w:cs="Times New Roman"/>
          <w:sz w:val="20"/>
          <w:lang w:val="ro-RO"/>
        </w:rPr>
        <w:t>MINISTERUL AFACERILOR INTERNE</w:t>
      </w:r>
      <w:r w:rsidRPr="00FE3058">
        <w:rPr>
          <w:rFonts w:ascii="Times New Roman" w:eastAsia="Times New Roman" w:hAnsi="Times New Roman" w:cs="Times New Roman"/>
          <w:sz w:val="20"/>
          <w:lang w:val="ro-RO"/>
        </w:rPr>
        <w:t xml:space="preserve">  </w:t>
      </w:r>
      <w:r w:rsidRPr="00FE3058">
        <w:rPr>
          <w:rFonts w:ascii="Times New Roman" w:eastAsia="Times New Roman" w:hAnsi="Times New Roman" w:cs="Times New Roman"/>
          <w:sz w:val="20"/>
          <w:lang w:val="ro-RO"/>
        </w:rPr>
        <w:tab/>
      </w:r>
      <w:r w:rsidRPr="00FE3058">
        <w:rPr>
          <w:rFonts w:ascii="Times New Roman" w:eastAsia="Times New Roman" w:hAnsi="Times New Roman" w:cs="Times New Roman"/>
          <w:sz w:val="31"/>
          <w:vertAlign w:val="superscript"/>
          <w:lang w:val="ro-RO"/>
        </w:rPr>
        <w:t xml:space="preserve">Alba Iulia </w:t>
      </w:r>
    </w:p>
    <w:p w:rsidR="003E2EDB" w:rsidRPr="00FE3058" w:rsidRDefault="001B4F80" w:rsidP="001B4F80">
      <w:pPr>
        <w:tabs>
          <w:tab w:val="center" w:pos="4364"/>
          <w:tab w:val="center" w:pos="9114"/>
        </w:tabs>
        <w:spacing w:after="0"/>
        <w:rPr>
          <w:lang w:val="ro-RO"/>
        </w:rPr>
      </w:pPr>
      <w:r w:rsidRPr="00FE3058">
        <w:rPr>
          <w:lang w:val="ro-RO"/>
        </w:rPr>
        <w:tab/>
      </w:r>
      <w:r w:rsidRPr="00FE3058">
        <w:rPr>
          <w:rFonts w:ascii="Times New Roman" w:eastAsia="Times New Roman" w:hAnsi="Times New Roman" w:cs="Times New Roman"/>
          <w:sz w:val="20"/>
          <w:lang w:val="ro-RO"/>
        </w:rPr>
        <w:t xml:space="preserve">INSPECTORATUL GENERAL AL POLIŢIEI ROMÂNE </w:t>
      </w:r>
      <w:r w:rsidRPr="00FE3058">
        <w:rPr>
          <w:rFonts w:ascii="Times New Roman" w:eastAsia="Times New Roman" w:hAnsi="Times New Roman" w:cs="Times New Roman"/>
          <w:sz w:val="20"/>
          <w:lang w:val="ro-RO"/>
        </w:rPr>
        <w:tab/>
        <w:t xml:space="preserve">     </w:t>
      </w:r>
      <w:r w:rsidR="008C55D0">
        <w:rPr>
          <w:rFonts w:ascii="Times New Roman" w:eastAsia="Times New Roman" w:hAnsi="Times New Roman" w:cs="Times New Roman"/>
          <w:sz w:val="20"/>
          <w:lang w:val="ro-RO"/>
        </w:rPr>
        <w:t xml:space="preserve">Nr. </w:t>
      </w:r>
      <w:r w:rsidR="003A03CB">
        <w:rPr>
          <w:rFonts w:ascii="Times New Roman" w:eastAsia="Times New Roman" w:hAnsi="Times New Roman" w:cs="Times New Roman"/>
          <w:sz w:val="20"/>
          <w:lang w:val="ro-RO"/>
        </w:rPr>
        <w:t>188819</w:t>
      </w:r>
      <w:r w:rsidRPr="00FE3058">
        <w:rPr>
          <w:rFonts w:ascii="Times New Roman" w:eastAsia="Times New Roman" w:hAnsi="Times New Roman" w:cs="Times New Roman"/>
          <w:sz w:val="20"/>
          <w:lang w:val="ro-RO"/>
        </w:rPr>
        <w:t xml:space="preserve"> din </w:t>
      </w:r>
      <w:r w:rsidR="00FE3058">
        <w:rPr>
          <w:rFonts w:ascii="Times New Roman" w:eastAsia="Times New Roman" w:hAnsi="Times New Roman" w:cs="Times New Roman"/>
          <w:sz w:val="20"/>
          <w:lang w:val="ro-RO"/>
        </w:rPr>
        <w:t>05</w:t>
      </w:r>
      <w:r w:rsidRPr="00FE3058">
        <w:rPr>
          <w:rFonts w:ascii="Times New Roman" w:eastAsia="Times New Roman" w:hAnsi="Times New Roman" w:cs="Times New Roman"/>
          <w:sz w:val="20"/>
          <w:lang w:val="ro-RO"/>
        </w:rPr>
        <w:t>.</w:t>
      </w:r>
      <w:r w:rsidR="008B0C89">
        <w:rPr>
          <w:rFonts w:ascii="Times New Roman" w:eastAsia="Times New Roman" w:hAnsi="Times New Roman" w:cs="Times New Roman"/>
          <w:sz w:val="20"/>
          <w:lang w:val="ro-RO"/>
        </w:rPr>
        <w:t>08</w:t>
      </w:r>
      <w:r w:rsidRPr="00FE3058">
        <w:rPr>
          <w:rFonts w:ascii="Times New Roman" w:eastAsia="Times New Roman" w:hAnsi="Times New Roman" w:cs="Times New Roman"/>
          <w:sz w:val="20"/>
          <w:lang w:val="ro-RO"/>
        </w:rPr>
        <w:t xml:space="preserve">.2025 </w:t>
      </w:r>
    </w:p>
    <w:p w:rsidR="001B4F80" w:rsidRPr="00FE3058" w:rsidRDefault="001B4F80" w:rsidP="001B4F80">
      <w:pPr>
        <w:tabs>
          <w:tab w:val="center" w:pos="778"/>
          <w:tab w:val="center" w:pos="4367"/>
          <w:tab w:val="center" w:pos="6575"/>
          <w:tab w:val="center" w:pos="9114"/>
        </w:tabs>
        <w:spacing w:after="357"/>
        <w:rPr>
          <w:rFonts w:ascii="Times New Roman" w:eastAsia="Times New Roman" w:hAnsi="Times New Roman" w:cs="Times New Roman"/>
          <w:sz w:val="20"/>
          <w:lang w:val="ro-RO"/>
        </w:rPr>
      </w:pPr>
      <w:r w:rsidRPr="00FE3058">
        <w:rPr>
          <w:noProof/>
          <w:lang w:val="ro-RO"/>
        </w:rPr>
        <mc:AlternateContent>
          <mc:Choice Requires="wpg">
            <w:drawing>
              <wp:anchor distT="0" distB="0" distL="114300" distR="114300" simplePos="0" relativeHeight="251658240" behindDoc="1" locked="0" layoutInCell="1" allowOverlap="1">
                <wp:simplePos x="0" y="0"/>
                <wp:positionH relativeFrom="column">
                  <wp:posOffset>-152704</wp:posOffset>
                </wp:positionH>
                <wp:positionV relativeFrom="paragraph">
                  <wp:posOffset>-420999</wp:posOffset>
                </wp:positionV>
                <wp:extent cx="6777228" cy="727329"/>
                <wp:effectExtent l="0" t="0" r="0" b="0"/>
                <wp:wrapNone/>
                <wp:docPr id="1980" name="Group 1980"/>
                <wp:cNvGraphicFramePr/>
                <a:graphic xmlns:a="http://schemas.openxmlformats.org/drawingml/2006/main">
                  <a:graphicData uri="http://schemas.microsoft.com/office/word/2010/wordprocessingGroup">
                    <wpg:wgp>
                      <wpg:cNvGrpSpPr/>
                      <wpg:grpSpPr>
                        <a:xfrm>
                          <a:off x="0" y="0"/>
                          <a:ext cx="6777228" cy="727329"/>
                          <a:chOff x="0" y="0"/>
                          <a:chExt cx="6777228" cy="727329"/>
                        </a:xfrm>
                      </wpg:grpSpPr>
                      <pic:pic xmlns:pic="http://schemas.openxmlformats.org/drawingml/2006/picture">
                        <pic:nvPicPr>
                          <pic:cNvPr id="45" name="Picture 45"/>
                          <pic:cNvPicPr/>
                        </pic:nvPicPr>
                        <pic:blipFill>
                          <a:blip r:embed="rId5"/>
                          <a:stretch>
                            <a:fillRect/>
                          </a:stretch>
                        </pic:blipFill>
                        <pic:spPr>
                          <a:xfrm>
                            <a:off x="106807" y="0"/>
                            <a:ext cx="539115" cy="539750"/>
                          </a:xfrm>
                          <a:prstGeom prst="rect">
                            <a:avLst/>
                          </a:prstGeom>
                        </pic:spPr>
                      </pic:pic>
                      <wps:wsp>
                        <wps:cNvPr id="2344" name="Shape 2344"/>
                        <wps:cNvSpPr/>
                        <wps:spPr>
                          <a:xfrm>
                            <a:off x="0" y="721233"/>
                            <a:ext cx="745541" cy="9144"/>
                          </a:xfrm>
                          <a:custGeom>
                            <a:avLst/>
                            <a:gdLst/>
                            <a:ahLst/>
                            <a:cxnLst/>
                            <a:rect l="0" t="0" r="0" b="0"/>
                            <a:pathLst>
                              <a:path w="745541" h="9144">
                                <a:moveTo>
                                  <a:pt x="0" y="0"/>
                                </a:moveTo>
                                <a:lnTo>
                                  <a:pt x="745541" y="0"/>
                                </a:lnTo>
                                <a:lnTo>
                                  <a:pt x="745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5" name="Shape 2345"/>
                        <wps:cNvSpPr/>
                        <wps:spPr>
                          <a:xfrm>
                            <a:off x="736346" y="7212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6" name="Shape 2346"/>
                        <wps:cNvSpPr/>
                        <wps:spPr>
                          <a:xfrm>
                            <a:off x="742442" y="721233"/>
                            <a:ext cx="4362577" cy="9144"/>
                          </a:xfrm>
                          <a:custGeom>
                            <a:avLst/>
                            <a:gdLst/>
                            <a:ahLst/>
                            <a:cxnLst/>
                            <a:rect l="0" t="0" r="0" b="0"/>
                            <a:pathLst>
                              <a:path w="4362577" h="9144">
                                <a:moveTo>
                                  <a:pt x="0" y="0"/>
                                </a:moveTo>
                                <a:lnTo>
                                  <a:pt x="4362577" y="0"/>
                                </a:lnTo>
                                <a:lnTo>
                                  <a:pt x="4362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7" name="Shape 2347"/>
                        <wps:cNvSpPr/>
                        <wps:spPr>
                          <a:xfrm>
                            <a:off x="5096002" y="7212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8" name="Shape 2348"/>
                        <wps:cNvSpPr/>
                        <wps:spPr>
                          <a:xfrm>
                            <a:off x="5102098" y="721233"/>
                            <a:ext cx="1675130" cy="9144"/>
                          </a:xfrm>
                          <a:custGeom>
                            <a:avLst/>
                            <a:gdLst/>
                            <a:ahLst/>
                            <a:cxnLst/>
                            <a:rect l="0" t="0" r="0" b="0"/>
                            <a:pathLst>
                              <a:path w="1675130" h="9144">
                                <a:moveTo>
                                  <a:pt x="0" y="0"/>
                                </a:moveTo>
                                <a:lnTo>
                                  <a:pt x="1675130" y="0"/>
                                </a:lnTo>
                                <a:lnTo>
                                  <a:pt x="1675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B4C237" id="Group 1980" o:spid="_x0000_s1026" style="position:absolute;margin-left:-12pt;margin-top:-33.15pt;width:533.65pt;height:57.25pt;z-index:-251658240" coordsize="67772,72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1068;width:5391;height:5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JcezEAAAA2wAAAA8AAABkcnMvZG93bnJldi54bWxEj19rwjAUxd+FfYdwB3vTVJkyqlFGZUzH&#10;UKyCe7w0d01Zc1OaWOu3XwbCHg/nz4+zWPW2Fh21vnKsYDxKQBAXTldcKjgd34YvIHxA1lg7JgU3&#10;8rBaPgwWmGp35QN1eShFHGGfogITQpNK6QtDFv3INcTR+3atxRBlW0rd4jWO21pOkmQmLVYcCQYb&#10;ygwVP/nFRm6xPn8cux2PP/dmm30l2f7d3ZR6euxf5yAC9eE/fG9vtILnKfx9iT9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JcezEAAAA2wAAAA8AAAAAAAAAAAAAAAAA&#10;nwIAAGRycy9kb3ducmV2LnhtbFBLBQYAAAAABAAEAPcAAACQAwAAAAA=&#10;">
                  <v:imagedata r:id="rId6" o:title=""/>
                </v:shape>
                <v:shape id="Shape 2344" o:spid="_x0000_s1028" style="position:absolute;top:7212;width:7455;height:91;visibility:visible;mso-wrap-style:square;v-text-anchor:top" coordsize="7455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It8cA&#10;AADdAAAADwAAAGRycy9kb3ducmV2LnhtbESPT2vCQBTE70K/w/KE3nSjsX9MXUWkgoVetIHS2zP7&#10;mg3Nvg3ZNYnf3i0Uehxm5jfMajPYWnTU+sqxgtk0AUFcOF1xqSD/2E+eQfiArLF2TAqu5GGzvhut&#10;MNOu5yN1p1CKCGGfoQITQpNJ6QtDFv3UNcTR+3atxRBlW0rdYh/htpbzJHmUFiuOCwYb2hkqfk4X&#10;q2D4fPpK38qHNH83/eulO+PymKNS9+Nh+wIi0BD+w3/tg1YwTxcL+H0Tn4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LiLfHAAAA3QAAAA8AAAAAAAAAAAAAAAAAmAIAAGRy&#10;cy9kb3ducmV2LnhtbFBLBQYAAAAABAAEAPUAAACMAwAAAAA=&#10;" path="m,l745541,r,9144l,9144,,e" fillcolor="black" stroked="f" strokeweight="0">
                  <v:stroke miterlimit="83231f" joinstyle="miter"/>
                  <v:path arrowok="t" textboxrect="0,0,745541,9144"/>
                </v:shape>
                <v:shape id="Shape 2345" o:spid="_x0000_s1029" style="position:absolute;left:7363;top:72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PisUA&#10;AADdAAAADwAAAGRycy9kb3ducmV2LnhtbESPT2sCMRTE74LfITzBW836ry2rUVpBEEGw2x56fN08&#10;dxc3L2sSdf32Rih4HGbmN8x82ZpaXMj5yrKC4SABQZxbXXGh4Od7/fIOwgdkjbVlUnAjD8tFtzPH&#10;VNsrf9ElC4WIEPYpKihDaFIpfV6SQT+wDXH0DtYZDFG6QmqH1wg3tRwlyas0WHFcKLGhVUn5MTsb&#10;Bc2pcL8nrz/577zfvnGyoXY3Uarfaz9mIAK14Rn+b2+0gtF4MoXHm/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s+KxQAAAN0AAAAPAAAAAAAAAAAAAAAAAJgCAABkcnMv&#10;ZG93bnJldi54bWxQSwUGAAAAAAQABAD1AAAAigMAAAAA&#10;" path="m,l9144,r,9144l,9144,,e" fillcolor="black" stroked="f" strokeweight="0">
                  <v:stroke miterlimit="83231f" joinstyle="miter"/>
                  <v:path arrowok="t" textboxrect="0,0,9144,9144"/>
                </v:shape>
                <v:shape id="Shape 2346" o:spid="_x0000_s1030" style="position:absolute;left:7424;top:7212;width:43626;height:91;visibility:visible;mso-wrap-style:square;v-text-anchor:top" coordsize="4362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PNMgA&#10;AADdAAAADwAAAGRycy9kb3ducmV2LnhtbESPW2vCQBSE3wv+h+UIfasbLwSbuoqIgg9C64UW3w7Z&#10;YxLNng2725j++26h4OMwM98ws0VnatGS85VlBcNBAoI4t7riQsHpuHmZgvABWWNtmRT8kIfFvPc0&#10;w0zbO++pPYRCRAj7DBWUITSZlD4vyaAf2IY4ehfrDIYoXSG1w3uEm1qOkiSVBiuOCyU2tCopvx2+&#10;jYKz211X1/dp3b6e8etj+3lKb/laqed+t3wDEagLj/B/e6sVjMaTF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E80yAAAAN0AAAAPAAAAAAAAAAAAAAAAAJgCAABk&#10;cnMvZG93bnJldi54bWxQSwUGAAAAAAQABAD1AAAAjQMAAAAA&#10;" path="m,l4362577,r,9144l,9144,,e" fillcolor="black" stroked="f" strokeweight="0">
                  <v:stroke miterlimit="83231f" joinstyle="miter"/>
                  <v:path arrowok="t" textboxrect="0,0,4362577,9144"/>
                </v:shape>
                <v:shape id="Shape 2347" o:spid="_x0000_s1031" style="position:absolute;left:50960;top:72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j0ZsYA&#10;AADdAAAADwAAAGRycy9kb3ducmV2LnhtbESPT2vCQBTE7wW/w/KE3urGVKrEbEQLBSkU6p9Dj6/Z&#10;ZxLMvo27G02/fbdQ8DjMzG+YfDWYVlzJ+caygukkAUFcWt1wpeB4eHtagPABWWNrmRT8kIdVMXrI&#10;MdP2xju67kMlIoR9hgrqELpMSl/WZNBPbEccvZN1BkOUrpLa4S3CTSvTJHmRBhuOCzV29FpTed73&#10;RkF3qdzXxesNf/ef73NOtjR8zJR6HA/rJYhAQ7iH/9tbrSB9ns3h7018Ar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j0ZsYAAADdAAAADwAAAAAAAAAAAAAAAACYAgAAZHJz&#10;L2Rvd25yZXYueG1sUEsFBgAAAAAEAAQA9QAAAIsDAAAAAA==&#10;" path="m,l9144,r,9144l,9144,,e" fillcolor="black" stroked="f" strokeweight="0">
                  <v:stroke miterlimit="83231f" joinstyle="miter"/>
                  <v:path arrowok="t" textboxrect="0,0,9144,9144"/>
                </v:shape>
                <v:shape id="Shape 2348" o:spid="_x0000_s1032" style="position:absolute;left:51020;top:7212;width:16752;height:91;visibility:visible;mso-wrap-style:square;v-text-anchor:top" coordsize="16751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kysUA&#10;AADdAAAADwAAAGRycy9kb3ducmV2LnhtbERPTWsCMRC9F/wPYQpeRLO1Re3WKKIILXjpKqi3IZnu&#10;rt1MliTq9t83h0KPj/c9X3a2ETfyoXas4GmUgSDWztRcKjjst8MZiBCRDTaOScEPBVgueg9zzI27&#10;8yfdiliKFMIhRwVVjG0uZdAVWQwj1xIn7st5izFBX0rj8Z7CbSPHWTaRFmtODRW2tK5IfxdXq+Ay&#10;2GWlv9a62L5O9WByOneb44dS/cdu9QYiUhf/xX/ud6Ng/PyS5qY36Qn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iTKxQAAAN0AAAAPAAAAAAAAAAAAAAAAAJgCAABkcnMv&#10;ZG93bnJldi54bWxQSwUGAAAAAAQABAD1AAAAigMAAAAA&#10;" path="m,l1675130,r,9144l,9144,,e" fillcolor="black" stroked="f" strokeweight="0">
                  <v:stroke miterlimit="83231f" joinstyle="miter"/>
                  <v:path arrowok="t" textboxrect="0,0,1675130,9144"/>
                </v:shape>
              </v:group>
            </w:pict>
          </mc:Fallback>
        </mc:AlternateContent>
      </w:r>
      <w:r w:rsidRPr="00FE3058">
        <w:rPr>
          <w:lang w:val="ro-RO"/>
        </w:rPr>
        <w:tab/>
      </w:r>
      <w:r w:rsidRPr="00FE3058">
        <w:rPr>
          <w:rFonts w:ascii="Times New Roman" w:eastAsia="Times New Roman" w:hAnsi="Times New Roman" w:cs="Times New Roman"/>
          <w:sz w:val="20"/>
          <w:lang w:val="ro-RO"/>
        </w:rPr>
        <w:t xml:space="preserve">  </w:t>
      </w:r>
      <w:r w:rsidRPr="00FE3058">
        <w:rPr>
          <w:rFonts w:ascii="Times New Roman" w:eastAsia="Times New Roman" w:hAnsi="Times New Roman" w:cs="Times New Roman"/>
          <w:sz w:val="20"/>
          <w:lang w:val="ro-RO"/>
        </w:rPr>
        <w:tab/>
        <w:t>INSPECTORATUL DE POLIŢIE JUDEŢEAN ALBA</w:t>
      </w:r>
    </w:p>
    <w:p w:rsidR="003E2EDB" w:rsidRPr="00FE3058" w:rsidRDefault="001B4F80" w:rsidP="007122F2">
      <w:pPr>
        <w:tabs>
          <w:tab w:val="center" w:pos="778"/>
          <w:tab w:val="center" w:pos="4367"/>
          <w:tab w:val="center" w:pos="6575"/>
          <w:tab w:val="center" w:pos="9114"/>
        </w:tabs>
        <w:spacing w:after="0" w:line="240" w:lineRule="auto"/>
        <w:rPr>
          <w:rFonts w:ascii="Times New Roman" w:eastAsia="Times New Roman" w:hAnsi="Times New Roman" w:cs="Times New Roman"/>
          <w:sz w:val="20"/>
          <w:lang w:val="ro-RO"/>
        </w:rPr>
      </w:pPr>
      <w:r w:rsidRPr="00FE3058">
        <w:rPr>
          <w:rFonts w:ascii="Times New Roman" w:eastAsia="Times New Roman" w:hAnsi="Times New Roman" w:cs="Times New Roman"/>
          <w:sz w:val="20"/>
          <w:lang w:val="ro-RO"/>
        </w:rPr>
        <w:tab/>
        <w:t xml:space="preserve"> </w:t>
      </w:r>
      <w:r w:rsidRPr="00FE3058">
        <w:rPr>
          <w:rFonts w:ascii="Times New Roman" w:eastAsia="Times New Roman" w:hAnsi="Times New Roman" w:cs="Times New Roman"/>
          <w:i/>
          <w:sz w:val="18"/>
          <w:lang w:val="ro-RO"/>
        </w:rPr>
        <w:t>Operator de date cu caracter personal</w:t>
      </w:r>
      <w:r w:rsidRPr="00FE3058">
        <w:rPr>
          <w:rFonts w:ascii="Times New Roman" w:eastAsia="Times New Roman" w:hAnsi="Times New Roman" w:cs="Times New Roman"/>
          <w:sz w:val="18"/>
          <w:lang w:val="ro-RO"/>
        </w:rPr>
        <w:t xml:space="preserve"> </w:t>
      </w:r>
    </w:p>
    <w:p w:rsidR="003E2EDB" w:rsidRPr="00FE3058" w:rsidRDefault="001B4F80" w:rsidP="007122F2">
      <w:pPr>
        <w:spacing w:after="0" w:line="240" w:lineRule="auto"/>
        <w:rPr>
          <w:lang w:val="ro-RO"/>
        </w:rPr>
      </w:pPr>
      <w:r w:rsidRPr="00FE3058">
        <w:rPr>
          <w:rFonts w:ascii="Times New Roman" w:eastAsia="Times New Roman" w:hAnsi="Times New Roman" w:cs="Times New Roman"/>
          <w:sz w:val="18"/>
          <w:lang w:val="ro-RO"/>
        </w:rPr>
        <w:t xml:space="preserve"> </w:t>
      </w:r>
      <w:r w:rsidRPr="00FE3058">
        <w:rPr>
          <w:rFonts w:ascii="Times New Roman" w:eastAsia="Times New Roman" w:hAnsi="Times New Roman" w:cs="Times New Roman"/>
          <w:sz w:val="28"/>
          <w:lang w:val="ro-RO"/>
        </w:rPr>
        <w:t xml:space="preserve"> </w:t>
      </w:r>
    </w:p>
    <w:p w:rsidR="003E2EDB" w:rsidRPr="00FE3058" w:rsidRDefault="001B4F80" w:rsidP="007122F2">
      <w:pPr>
        <w:pStyle w:val="Heading1"/>
        <w:spacing w:line="240" w:lineRule="auto"/>
        <w:rPr>
          <w:lang w:val="ro-RO"/>
        </w:rPr>
      </w:pPr>
      <w:r w:rsidRPr="00FE3058">
        <w:rPr>
          <w:lang w:val="ro-RO"/>
        </w:rPr>
        <w:t xml:space="preserve">ANUNȚ </w:t>
      </w:r>
    </w:p>
    <w:p w:rsidR="003E2EDB" w:rsidRPr="00FE3058" w:rsidRDefault="001B4F80" w:rsidP="007122F2">
      <w:pPr>
        <w:spacing w:after="0" w:line="240" w:lineRule="auto"/>
        <w:rPr>
          <w:sz w:val="24"/>
          <w:szCs w:val="24"/>
          <w:lang w:val="ro-RO"/>
        </w:rPr>
      </w:pPr>
      <w:r w:rsidRPr="00FE3058">
        <w:rPr>
          <w:rFonts w:ascii="Times New Roman" w:eastAsia="Times New Roman" w:hAnsi="Times New Roman" w:cs="Times New Roman"/>
          <w:b/>
          <w:sz w:val="24"/>
          <w:lang w:val="ro-RO"/>
        </w:rPr>
        <w:t xml:space="preserve"> </w:t>
      </w:r>
      <w:r w:rsidRPr="00FE3058">
        <w:rPr>
          <w:rFonts w:ascii="Times New Roman" w:eastAsia="Times New Roman" w:hAnsi="Times New Roman" w:cs="Times New Roman"/>
          <w:b/>
          <w:sz w:val="24"/>
          <w:szCs w:val="24"/>
          <w:lang w:val="ro-RO"/>
        </w:rPr>
        <w:t xml:space="preserve"> </w:t>
      </w:r>
    </w:p>
    <w:p w:rsidR="001148C3" w:rsidRDefault="001B4F80" w:rsidP="001148C3">
      <w:pPr>
        <w:spacing w:after="0" w:line="240" w:lineRule="auto"/>
        <w:ind w:left="351" w:hanging="3"/>
        <w:jc w:val="center"/>
        <w:rPr>
          <w:rFonts w:ascii="Times New Roman" w:eastAsia="Times New Roman" w:hAnsi="Times New Roman" w:cs="Times New Roman"/>
          <w:b/>
          <w:sz w:val="24"/>
          <w:szCs w:val="24"/>
          <w:lang w:val="ro-RO"/>
        </w:rPr>
      </w:pPr>
      <w:r w:rsidRPr="00FE3058">
        <w:rPr>
          <w:rFonts w:ascii="Times New Roman" w:eastAsia="Times New Roman" w:hAnsi="Times New Roman" w:cs="Times New Roman"/>
          <w:b/>
          <w:sz w:val="24"/>
          <w:szCs w:val="24"/>
          <w:lang w:val="ro-RO"/>
        </w:rPr>
        <w:t>În atenția  candidaților înscriși la concursul de admitere la programul de studii universitare de master profesional pentru formarea ofițerilor de poliție „Științe</w:t>
      </w:r>
      <w:r w:rsidR="001148C3">
        <w:rPr>
          <w:rFonts w:ascii="Times New Roman" w:eastAsia="Times New Roman" w:hAnsi="Times New Roman" w:cs="Times New Roman"/>
          <w:b/>
          <w:sz w:val="24"/>
          <w:szCs w:val="24"/>
          <w:lang w:val="ro-RO"/>
        </w:rPr>
        <w:t xml:space="preserve"> </w:t>
      </w:r>
      <w:r w:rsidRPr="00FE3058">
        <w:rPr>
          <w:rFonts w:ascii="Times New Roman" w:eastAsia="Times New Roman" w:hAnsi="Times New Roman" w:cs="Times New Roman"/>
          <w:b/>
          <w:sz w:val="24"/>
          <w:szCs w:val="24"/>
          <w:lang w:val="ro-RO"/>
        </w:rPr>
        <w:t xml:space="preserve">penale în asigurarea ordinii și siguranței publice”, învățământ cu frecvență, organizat în anul 2025,  </w:t>
      </w:r>
    </w:p>
    <w:p w:rsidR="003E2EDB" w:rsidRPr="00FE3058" w:rsidRDefault="001B4F80" w:rsidP="001148C3">
      <w:pPr>
        <w:spacing w:after="0" w:line="240" w:lineRule="auto"/>
        <w:ind w:left="351" w:hanging="3"/>
        <w:jc w:val="center"/>
        <w:rPr>
          <w:sz w:val="24"/>
          <w:szCs w:val="24"/>
          <w:lang w:val="ro-RO"/>
        </w:rPr>
      </w:pPr>
      <w:bookmarkStart w:id="0" w:name="_GoBack"/>
      <w:bookmarkEnd w:id="0"/>
      <w:r w:rsidRPr="00FE3058">
        <w:rPr>
          <w:rFonts w:ascii="Times New Roman" w:eastAsia="Times New Roman" w:hAnsi="Times New Roman" w:cs="Times New Roman"/>
          <w:b/>
          <w:sz w:val="24"/>
          <w:szCs w:val="24"/>
          <w:lang w:val="ro-RO"/>
        </w:rPr>
        <w:t>la Academia de Poliție  „Alexandru Ioan Cuza”</w:t>
      </w:r>
    </w:p>
    <w:p w:rsidR="003E2EDB" w:rsidRPr="00FE3058" w:rsidRDefault="001B4F80">
      <w:pPr>
        <w:spacing w:after="65"/>
        <w:rPr>
          <w:sz w:val="24"/>
          <w:szCs w:val="24"/>
          <w:lang w:val="ro-RO"/>
        </w:rPr>
      </w:pPr>
      <w:r w:rsidRPr="00FE3058">
        <w:rPr>
          <w:rFonts w:ascii="Times New Roman" w:eastAsia="Times New Roman" w:hAnsi="Times New Roman" w:cs="Times New Roman"/>
          <w:sz w:val="24"/>
          <w:szCs w:val="24"/>
          <w:lang w:val="ro-RO"/>
        </w:rPr>
        <w:t xml:space="preserve"> </w:t>
      </w:r>
      <w:r w:rsidRPr="00FE3058">
        <w:rPr>
          <w:rFonts w:ascii="Times New Roman" w:eastAsia="Times New Roman" w:hAnsi="Times New Roman" w:cs="Times New Roman"/>
          <w:sz w:val="24"/>
          <w:szCs w:val="24"/>
          <w:lang w:val="ro-RO"/>
        </w:rPr>
        <w:tab/>
        <w:t xml:space="preserve"> </w:t>
      </w:r>
    </w:p>
    <w:p w:rsidR="003E2EDB" w:rsidRPr="00FE3058" w:rsidRDefault="001B4F80">
      <w:pPr>
        <w:spacing w:after="4" w:line="252" w:lineRule="auto"/>
        <w:ind w:left="-15" w:right="102" w:firstLine="710"/>
        <w:jc w:val="both"/>
        <w:rPr>
          <w:sz w:val="24"/>
          <w:szCs w:val="24"/>
          <w:lang w:val="ro-RO"/>
        </w:rPr>
      </w:pPr>
      <w:r w:rsidRPr="00FE3058">
        <w:rPr>
          <w:rFonts w:ascii="Times New Roman" w:eastAsia="Times New Roman" w:hAnsi="Times New Roman" w:cs="Times New Roman"/>
          <w:sz w:val="24"/>
          <w:szCs w:val="24"/>
          <w:lang w:val="ro-RO"/>
        </w:rPr>
        <w:t xml:space="preserve">Cu data prezentului anunț, se publică rezultatele la evaluarea psihologică susținută în data de </w:t>
      </w:r>
      <w:r w:rsidR="003133A4" w:rsidRPr="00FE3058">
        <w:rPr>
          <w:rFonts w:ascii="Times New Roman" w:eastAsia="Times New Roman" w:hAnsi="Times New Roman" w:cs="Times New Roman"/>
          <w:sz w:val="24"/>
          <w:szCs w:val="24"/>
          <w:lang w:val="ro-RO"/>
        </w:rPr>
        <w:t>31</w:t>
      </w:r>
      <w:r w:rsidRPr="00FE3058">
        <w:rPr>
          <w:rFonts w:ascii="Times New Roman" w:eastAsia="Times New Roman" w:hAnsi="Times New Roman" w:cs="Times New Roman"/>
          <w:sz w:val="24"/>
          <w:szCs w:val="24"/>
          <w:lang w:val="ro-RO"/>
        </w:rPr>
        <w:t xml:space="preserve">.07.2025, după cum urmează: </w:t>
      </w:r>
    </w:p>
    <w:p w:rsidR="003E2EDB" w:rsidRPr="00FE3058" w:rsidRDefault="001B4F80">
      <w:pPr>
        <w:spacing w:after="0"/>
        <w:rPr>
          <w:lang w:val="ro-RO"/>
        </w:rPr>
      </w:pPr>
      <w:r w:rsidRPr="00FE3058">
        <w:rPr>
          <w:rFonts w:ascii="Times New Roman" w:eastAsia="Times New Roman" w:hAnsi="Times New Roman" w:cs="Times New Roman"/>
          <w:sz w:val="28"/>
          <w:lang w:val="ro-RO"/>
        </w:rPr>
        <w:t xml:space="preserve"> </w:t>
      </w:r>
    </w:p>
    <w:tbl>
      <w:tblPr>
        <w:tblStyle w:val="TableGrid"/>
        <w:tblW w:w="10318" w:type="dxa"/>
        <w:tblInd w:w="-108" w:type="dxa"/>
        <w:tblCellMar>
          <w:top w:w="12" w:type="dxa"/>
          <w:left w:w="108" w:type="dxa"/>
          <w:right w:w="67" w:type="dxa"/>
        </w:tblCellMar>
        <w:tblLook w:val="04A0" w:firstRow="1" w:lastRow="0" w:firstColumn="1" w:lastColumn="0" w:noHBand="0" w:noVBand="1"/>
      </w:tblPr>
      <w:tblGrid>
        <w:gridCol w:w="675"/>
        <w:gridCol w:w="3687"/>
        <w:gridCol w:w="5956"/>
      </w:tblGrid>
      <w:tr w:rsidR="003E2EDB" w:rsidRPr="00FE3058">
        <w:trPr>
          <w:trHeight w:val="562"/>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jc w:val="center"/>
              <w:rPr>
                <w:lang w:val="ro-RO"/>
              </w:rPr>
            </w:pPr>
            <w:r w:rsidRPr="00FE3058">
              <w:rPr>
                <w:rFonts w:ascii="Times New Roman" w:eastAsia="Times New Roman" w:hAnsi="Times New Roman" w:cs="Times New Roman"/>
                <w:b/>
                <w:sz w:val="24"/>
                <w:lang w:val="ro-RO"/>
              </w:rPr>
              <w:t xml:space="preserve">Nr. Crt.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1B4F80">
            <w:pPr>
              <w:jc w:val="center"/>
              <w:rPr>
                <w:lang w:val="ro-RO"/>
              </w:rPr>
            </w:pPr>
            <w:r w:rsidRPr="00FE3058">
              <w:rPr>
                <w:rFonts w:ascii="Times New Roman" w:eastAsia="Times New Roman" w:hAnsi="Times New Roman" w:cs="Times New Roman"/>
                <w:b/>
                <w:sz w:val="24"/>
                <w:lang w:val="ro-RO"/>
              </w:rPr>
              <w:t xml:space="preserve">Cod unic de identificare al candidatului </w:t>
            </w:r>
          </w:p>
        </w:tc>
        <w:tc>
          <w:tcPr>
            <w:tcW w:w="5956" w:type="dxa"/>
            <w:tcBorders>
              <w:top w:val="single" w:sz="4" w:space="0" w:color="000000"/>
              <w:left w:val="single" w:sz="4" w:space="0" w:color="000000"/>
              <w:bottom w:val="single" w:sz="4" w:space="0" w:color="000000"/>
              <w:right w:val="single" w:sz="4" w:space="0" w:color="000000"/>
            </w:tcBorders>
            <w:vAlign w:val="center"/>
          </w:tcPr>
          <w:p w:rsidR="003E2EDB" w:rsidRPr="00FE3058" w:rsidRDefault="001B4F80">
            <w:pPr>
              <w:ind w:right="40"/>
              <w:jc w:val="center"/>
              <w:rPr>
                <w:lang w:val="ro-RO"/>
              </w:rPr>
            </w:pPr>
            <w:r w:rsidRPr="00FE3058">
              <w:rPr>
                <w:rFonts w:ascii="Times New Roman" w:eastAsia="Times New Roman" w:hAnsi="Times New Roman" w:cs="Times New Roman"/>
                <w:b/>
                <w:sz w:val="24"/>
                <w:lang w:val="ro-RO"/>
              </w:rPr>
              <w:t xml:space="preserve">Concluziile evaluării psihologice </w:t>
            </w:r>
          </w:p>
        </w:tc>
      </w:tr>
      <w:tr w:rsidR="003E2EDB" w:rsidRPr="00FE3058">
        <w:trPr>
          <w:trHeight w:val="286"/>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rPr>
                <w:lang w:val="ro-RO"/>
              </w:rPr>
            </w:pPr>
            <w:r w:rsidRPr="00FE3058">
              <w:rPr>
                <w:rFonts w:ascii="Times New Roman" w:eastAsia="Times New Roman" w:hAnsi="Times New Roman" w:cs="Times New Roman"/>
                <w:b/>
                <w:sz w:val="24"/>
                <w:lang w:val="ro-RO"/>
              </w:rPr>
              <w:t xml:space="preserve">1.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1B4F80" w:rsidP="007122F2">
            <w:pPr>
              <w:ind w:right="37"/>
              <w:jc w:val="center"/>
              <w:rPr>
                <w:lang w:val="ro-RO"/>
              </w:rPr>
            </w:pPr>
            <w:r w:rsidRPr="00FE3058">
              <w:rPr>
                <w:rFonts w:ascii="Times New Roman" w:eastAsia="Times New Roman" w:hAnsi="Times New Roman" w:cs="Times New Roman"/>
                <w:b/>
                <w:sz w:val="24"/>
                <w:lang w:val="ro-RO"/>
              </w:rPr>
              <w:t>AB-LC-1909000</w:t>
            </w:r>
            <w:r w:rsidR="007122F2" w:rsidRPr="00FE3058">
              <w:rPr>
                <w:rFonts w:ascii="Times New Roman" w:eastAsia="Times New Roman" w:hAnsi="Times New Roman" w:cs="Times New Roman"/>
                <w:b/>
                <w:sz w:val="24"/>
                <w:lang w:val="ro-RO"/>
              </w:rPr>
              <w:t>9</w:t>
            </w:r>
            <w:r w:rsidRPr="00FE3058">
              <w:rPr>
                <w:rFonts w:ascii="Times New Roman" w:eastAsia="Times New Roman" w:hAnsi="Times New Roman" w:cs="Times New Roman"/>
                <w:b/>
                <w:sz w:val="24"/>
                <w:lang w:val="ro-RO"/>
              </w:rPr>
              <w:t xml:space="preserve"> </w:t>
            </w:r>
          </w:p>
        </w:tc>
        <w:tc>
          <w:tcPr>
            <w:tcW w:w="5956" w:type="dxa"/>
            <w:tcBorders>
              <w:top w:val="single" w:sz="4" w:space="0" w:color="000000"/>
              <w:left w:val="single" w:sz="4" w:space="0" w:color="000000"/>
              <w:bottom w:val="single" w:sz="4" w:space="0" w:color="000000"/>
              <w:right w:val="single" w:sz="4" w:space="0" w:color="000000"/>
            </w:tcBorders>
          </w:tcPr>
          <w:p w:rsidR="003E2EDB" w:rsidRPr="00FE3058" w:rsidRDefault="007122F2">
            <w:pPr>
              <w:ind w:left="2"/>
              <w:rPr>
                <w:lang w:val="ro-RO"/>
              </w:rPr>
            </w:pPr>
            <w:r w:rsidRPr="00FE3058">
              <w:rPr>
                <w:rFonts w:ascii="Times New Roman" w:eastAsia="Times New Roman" w:hAnsi="Times New Roman" w:cs="Times New Roman"/>
                <w:b/>
                <w:sz w:val="24"/>
                <w:lang w:val="ro-RO"/>
              </w:rPr>
              <w:t>APT</w:t>
            </w:r>
            <w:r w:rsidR="001B4F80" w:rsidRPr="00FE3058">
              <w:rPr>
                <w:rFonts w:ascii="Times New Roman" w:eastAsia="Times New Roman" w:hAnsi="Times New Roman" w:cs="Times New Roman"/>
                <w:b/>
                <w:sz w:val="24"/>
                <w:lang w:val="ro-RO"/>
              </w:rPr>
              <w:t xml:space="preserve"> </w:t>
            </w:r>
          </w:p>
        </w:tc>
      </w:tr>
      <w:tr w:rsidR="003E2EDB" w:rsidRPr="00FE3058">
        <w:trPr>
          <w:trHeight w:val="286"/>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rPr>
                <w:lang w:val="ro-RO"/>
              </w:rPr>
            </w:pPr>
            <w:r w:rsidRPr="00FE3058">
              <w:rPr>
                <w:rFonts w:ascii="Times New Roman" w:eastAsia="Times New Roman" w:hAnsi="Times New Roman" w:cs="Times New Roman"/>
                <w:b/>
                <w:sz w:val="24"/>
                <w:lang w:val="ro-RO"/>
              </w:rPr>
              <w:t xml:space="preserve">2.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1B4F80" w:rsidP="007122F2">
            <w:pPr>
              <w:ind w:right="37"/>
              <w:jc w:val="center"/>
              <w:rPr>
                <w:lang w:val="ro-RO"/>
              </w:rPr>
            </w:pPr>
            <w:r w:rsidRPr="00FE3058">
              <w:rPr>
                <w:rFonts w:ascii="Times New Roman" w:eastAsia="Times New Roman" w:hAnsi="Times New Roman" w:cs="Times New Roman"/>
                <w:b/>
                <w:sz w:val="24"/>
                <w:lang w:val="ro-RO"/>
              </w:rPr>
              <w:t>AB-LC-1909000</w:t>
            </w:r>
            <w:r w:rsidR="007122F2" w:rsidRPr="00FE3058">
              <w:rPr>
                <w:rFonts w:ascii="Times New Roman" w:eastAsia="Times New Roman" w:hAnsi="Times New Roman" w:cs="Times New Roman"/>
                <w:b/>
                <w:sz w:val="24"/>
                <w:lang w:val="ro-RO"/>
              </w:rPr>
              <w:t>1</w:t>
            </w:r>
            <w:r w:rsidRPr="00FE3058">
              <w:rPr>
                <w:rFonts w:ascii="Times New Roman" w:eastAsia="Times New Roman" w:hAnsi="Times New Roman" w:cs="Times New Roman"/>
                <w:b/>
                <w:sz w:val="24"/>
                <w:lang w:val="ro-RO"/>
              </w:rPr>
              <w:t xml:space="preserve"> </w:t>
            </w:r>
          </w:p>
        </w:tc>
        <w:tc>
          <w:tcPr>
            <w:tcW w:w="5956" w:type="dxa"/>
            <w:tcBorders>
              <w:top w:val="single" w:sz="4" w:space="0" w:color="000000"/>
              <w:left w:val="single" w:sz="4" w:space="0" w:color="000000"/>
              <w:bottom w:val="single" w:sz="4" w:space="0" w:color="000000"/>
              <w:right w:val="single" w:sz="4" w:space="0" w:color="000000"/>
            </w:tcBorders>
          </w:tcPr>
          <w:p w:rsidR="003E2EDB" w:rsidRPr="00FE3058" w:rsidRDefault="007122F2">
            <w:pPr>
              <w:ind w:left="2"/>
              <w:rPr>
                <w:lang w:val="ro-RO"/>
              </w:rPr>
            </w:pPr>
            <w:r w:rsidRPr="00FE3058">
              <w:rPr>
                <w:rFonts w:ascii="Times New Roman" w:eastAsia="Times New Roman" w:hAnsi="Times New Roman" w:cs="Times New Roman"/>
                <w:b/>
                <w:sz w:val="24"/>
                <w:lang w:val="ro-RO"/>
              </w:rPr>
              <w:t>IN</w:t>
            </w:r>
            <w:r w:rsidR="008A1076" w:rsidRPr="00FE3058">
              <w:rPr>
                <w:rFonts w:ascii="Times New Roman" w:eastAsia="Times New Roman" w:hAnsi="Times New Roman" w:cs="Times New Roman"/>
                <w:b/>
                <w:sz w:val="24"/>
                <w:lang w:val="ro-RO"/>
              </w:rPr>
              <w:t>APT</w:t>
            </w:r>
            <w:r w:rsidR="001B4F80" w:rsidRPr="00FE3058">
              <w:rPr>
                <w:rFonts w:ascii="Times New Roman" w:eastAsia="Times New Roman" w:hAnsi="Times New Roman" w:cs="Times New Roman"/>
                <w:b/>
                <w:sz w:val="24"/>
                <w:lang w:val="ro-RO"/>
              </w:rPr>
              <w:t xml:space="preserve"> </w:t>
            </w:r>
          </w:p>
        </w:tc>
      </w:tr>
      <w:tr w:rsidR="003E2EDB" w:rsidRPr="00FE3058">
        <w:trPr>
          <w:trHeight w:val="286"/>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rPr>
                <w:lang w:val="ro-RO"/>
              </w:rPr>
            </w:pPr>
            <w:r w:rsidRPr="00FE3058">
              <w:rPr>
                <w:rFonts w:ascii="Times New Roman" w:eastAsia="Times New Roman" w:hAnsi="Times New Roman" w:cs="Times New Roman"/>
                <w:b/>
                <w:sz w:val="24"/>
                <w:lang w:val="ro-RO"/>
              </w:rPr>
              <w:t xml:space="preserve">3.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8A1076" w:rsidP="007122F2">
            <w:pPr>
              <w:ind w:right="37"/>
              <w:jc w:val="center"/>
              <w:rPr>
                <w:lang w:val="ro-RO"/>
              </w:rPr>
            </w:pPr>
            <w:r w:rsidRPr="00FE3058">
              <w:rPr>
                <w:rFonts w:ascii="Times New Roman" w:eastAsia="Times New Roman" w:hAnsi="Times New Roman" w:cs="Times New Roman"/>
                <w:b/>
                <w:sz w:val="24"/>
                <w:lang w:val="ro-RO"/>
              </w:rPr>
              <w:t>AB-LC-1909000</w:t>
            </w:r>
            <w:r w:rsidR="007122F2" w:rsidRPr="00FE3058">
              <w:rPr>
                <w:rFonts w:ascii="Times New Roman" w:eastAsia="Times New Roman" w:hAnsi="Times New Roman" w:cs="Times New Roman"/>
                <w:b/>
                <w:sz w:val="24"/>
                <w:lang w:val="ro-RO"/>
              </w:rPr>
              <w:t>2</w:t>
            </w:r>
            <w:r w:rsidR="001B4F80" w:rsidRPr="00FE3058">
              <w:rPr>
                <w:rFonts w:ascii="Times New Roman" w:eastAsia="Times New Roman" w:hAnsi="Times New Roman" w:cs="Times New Roman"/>
                <w:b/>
                <w:sz w:val="24"/>
                <w:lang w:val="ro-RO"/>
              </w:rPr>
              <w:t xml:space="preserve"> </w:t>
            </w:r>
          </w:p>
        </w:tc>
        <w:tc>
          <w:tcPr>
            <w:tcW w:w="5956" w:type="dxa"/>
            <w:tcBorders>
              <w:top w:val="single" w:sz="4" w:space="0" w:color="000000"/>
              <w:left w:val="single" w:sz="4" w:space="0" w:color="000000"/>
              <w:bottom w:val="single" w:sz="4" w:space="0" w:color="000000"/>
              <w:right w:val="single" w:sz="4" w:space="0" w:color="000000"/>
            </w:tcBorders>
          </w:tcPr>
          <w:p w:rsidR="003E2EDB" w:rsidRPr="00FE3058" w:rsidRDefault="001B4F80">
            <w:pPr>
              <w:ind w:left="2"/>
              <w:rPr>
                <w:lang w:val="ro-RO"/>
              </w:rPr>
            </w:pPr>
            <w:r w:rsidRPr="00FE3058">
              <w:rPr>
                <w:rFonts w:ascii="Times New Roman" w:eastAsia="Times New Roman" w:hAnsi="Times New Roman" w:cs="Times New Roman"/>
                <w:b/>
                <w:sz w:val="24"/>
                <w:lang w:val="ro-RO"/>
              </w:rPr>
              <w:t xml:space="preserve">APT </w:t>
            </w:r>
          </w:p>
        </w:tc>
      </w:tr>
    </w:tbl>
    <w:p w:rsidR="003E2EDB" w:rsidRPr="00FE3058" w:rsidRDefault="001B4F80" w:rsidP="00A33AF0">
      <w:pPr>
        <w:spacing w:after="0"/>
        <w:rPr>
          <w:lang w:val="ro-RO"/>
        </w:rPr>
      </w:pPr>
      <w:r w:rsidRPr="00FE3058">
        <w:rPr>
          <w:rFonts w:ascii="Times New Roman" w:eastAsia="Times New Roman" w:hAnsi="Times New Roman" w:cs="Times New Roman"/>
          <w:b/>
          <w:sz w:val="28"/>
          <w:lang w:val="ro-RO"/>
        </w:rPr>
        <w:t xml:space="preserve"> </w:t>
      </w:r>
      <w:r w:rsidRPr="00FE3058">
        <w:rPr>
          <w:rFonts w:ascii="Times New Roman" w:eastAsia="Times New Roman" w:hAnsi="Times New Roman" w:cs="Times New Roman"/>
          <w:b/>
          <w:sz w:val="24"/>
          <w:lang w:val="ro-RO"/>
        </w:rPr>
        <w:t xml:space="preserve"> </w:t>
      </w:r>
    </w:p>
    <w:p w:rsidR="003E2EDB" w:rsidRPr="00FE3058" w:rsidRDefault="001B4F80" w:rsidP="007122F2">
      <w:pPr>
        <w:spacing w:after="0" w:line="240" w:lineRule="auto"/>
        <w:ind w:left="-15" w:right="102" w:firstLine="710"/>
        <w:jc w:val="both"/>
        <w:rPr>
          <w:rFonts w:ascii="Times New Roman" w:eastAsia="Times New Roman" w:hAnsi="Times New Roman" w:cs="Times New Roman"/>
          <w:sz w:val="24"/>
          <w:szCs w:val="24"/>
          <w:lang w:val="ro-RO"/>
        </w:rPr>
      </w:pPr>
      <w:r w:rsidRPr="00FE3058">
        <w:rPr>
          <w:rFonts w:ascii="Times New Roman" w:eastAsia="Times New Roman" w:hAnsi="Times New Roman" w:cs="Times New Roman"/>
          <w:sz w:val="24"/>
          <w:szCs w:val="24"/>
          <w:lang w:val="ro-RO"/>
        </w:rPr>
        <w:t xml:space="preserve">Eventualele contestații cu privire la avizul psihologic de inaptitudine </w:t>
      </w:r>
      <w:r w:rsidR="00417BDC" w:rsidRPr="00FE3058">
        <w:rPr>
          <w:rFonts w:ascii="Times New Roman" w:hAnsi="Times New Roman" w:cs="Times New Roman"/>
          <w:sz w:val="24"/>
          <w:szCs w:val="24"/>
          <w:lang w:val="ro-RO"/>
        </w:rPr>
        <w:t xml:space="preserve">pot fi depuse </w:t>
      </w:r>
      <w:r w:rsidR="003A557A" w:rsidRPr="00FE3058">
        <w:rPr>
          <w:rFonts w:ascii="Times New Roman" w:hAnsi="Times New Roman" w:cs="Times New Roman"/>
          <w:sz w:val="24"/>
          <w:szCs w:val="24"/>
          <w:lang w:val="ro-RO"/>
        </w:rPr>
        <w:t>de către candidatul care a sustinut evaluarea psihologică</w:t>
      </w:r>
      <w:r w:rsidR="00417BDC" w:rsidRPr="00FE3058">
        <w:rPr>
          <w:rFonts w:ascii="Times New Roman" w:hAnsi="Times New Roman" w:cs="Times New Roman"/>
          <w:sz w:val="24"/>
          <w:szCs w:val="24"/>
          <w:lang w:val="ro-RO"/>
        </w:rPr>
        <w:t xml:space="preserve"> </w:t>
      </w:r>
      <w:r w:rsidR="00C33754" w:rsidRPr="00FE3058">
        <w:rPr>
          <w:rFonts w:ascii="Times New Roman" w:hAnsi="Times New Roman" w:cs="Times New Roman"/>
          <w:sz w:val="24"/>
          <w:szCs w:val="24"/>
          <w:lang w:val="ro-RO"/>
        </w:rPr>
        <w:t>la</w:t>
      </w:r>
      <w:r w:rsidRPr="00FE3058">
        <w:rPr>
          <w:rFonts w:ascii="Times New Roman" w:eastAsia="Times New Roman" w:hAnsi="Times New Roman" w:cs="Times New Roman"/>
          <w:sz w:val="24"/>
          <w:szCs w:val="24"/>
          <w:lang w:val="ro-RO"/>
        </w:rPr>
        <w:t xml:space="preserve"> Serviciul de Resurse Umane din cadrul I.P.J Alba </w:t>
      </w:r>
      <w:r w:rsidR="00C33754" w:rsidRPr="00FE3058">
        <w:rPr>
          <w:rFonts w:ascii="Times New Roman" w:eastAsia="Times New Roman" w:hAnsi="Times New Roman" w:cs="Times New Roman"/>
          <w:sz w:val="24"/>
          <w:szCs w:val="24"/>
          <w:lang w:val="ro-RO"/>
        </w:rPr>
        <w:t xml:space="preserve">prin transmiterea la </w:t>
      </w:r>
      <w:r w:rsidRPr="00FE3058">
        <w:rPr>
          <w:rFonts w:ascii="Times New Roman" w:eastAsia="Times New Roman" w:hAnsi="Times New Roman" w:cs="Times New Roman"/>
          <w:sz w:val="24"/>
          <w:szCs w:val="24"/>
          <w:lang w:val="ro-RO"/>
        </w:rPr>
        <w:t xml:space="preserve">adresa de e-mail: </w:t>
      </w:r>
      <w:r w:rsidRPr="00FE3058">
        <w:rPr>
          <w:rFonts w:ascii="Times New Roman" w:eastAsia="Times New Roman" w:hAnsi="Times New Roman" w:cs="Times New Roman"/>
          <w:color w:val="0000FF"/>
          <w:sz w:val="24"/>
          <w:szCs w:val="24"/>
          <w:u w:val="single" w:color="0000FF"/>
          <w:lang w:val="ro-RO"/>
        </w:rPr>
        <w:t>resurseumane@ab.politiaromana.ro</w:t>
      </w:r>
      <w:r w:rsidRPr="00FE3058">
        <w:rPr>
          <w:rFonts w:ascii="Times New Roman" w:eastAsia="Times New Roman" w:hAnsi="Times New Roman" w:cs="Times New Roman"/>
          <w:sz w:val="24"/>
          <w:szCs w:val="24"/>
          <w:lang w:val="ro-RO"/>
        </w:rPr>
        <w:t xml:space="preserve">, în termen de 3 (trei) zile lucrătoare </w:t>
      </w:r>
      <w:r w:rsidR="007122F2" w:rsidRPr="00FE3058">
        <w:rPr>
          <w:rFonts w:ascii="Times New Roman" w:eastAsia="Times New Roman" w:hAnsi="Times New Roman" w:cs="Times New Roman"/>
          <w:sz w:val="24"/>
          <w:szCs w:val="24"/>
          <w:lang w:val="ro-RO"/>
        </w:rPr>
        <w:t>de la afișarea rezultatelor prin prezentul anunț</w:t>
      </w:r>
      <w:r w:rsidRPr="00FE3058">
        <w:rPr>
          <w:rFonts w:ascii="Times New Roman" w:eastAsia="Times New Roman" w:hAnsi="Times New Roman" w:cs="Times New Roman"/>
          <w:sz w:val="24"/>
          <w:szCs w:val="24"/>
          <w:lang w:val="ro-RO"/>
        </w:rPr>
        <w:t xml:space="preserve">, urmând a fi înaintate de îndată Centrului de Psihosociologie a M.A.I în vederea soluționării acestora, conform prevederilor legale în vigoare. </w:t>
      </w:r>
      <w:r w:rsidR="00C32493" w:rsidRPr="00FE3058">
        <w:rPr>
          <w:rFonts w:ascii="Times New Roman" w:eastAsia="Times New Roman" w:hAnsi="Times New Roman" w:cs="Times New Roman"/>
          <w:sz w:val="24"/>
          <w:szCs w:val="24"/>
          <w:lang w:val="ro-RO"/>
        </w:rPr>
        <w:t xml:space="preserve"> </w:t>
      </w:r>
    </w:p>
    <w:p w:rsidR="00C32493" w:rsidRPr="00FE3058" w:rsidRDefault="00C32493" w:rsidP="007122F2">
      <w:pPr>
        <w:pStyle w:val="Bodytext20"/>
        <w:keepNext/>
        <w:shd w:val="clear" w:color="auto" w:fill="auto"/>
        <w:spacing w:before="0" w:after="0" w:line="240" w:lineRule="auto"/>
        <w:ind w:firstLine="720"/>
        <w:rPr>
          <w:b w:val="0"/>
          <w:sz w:val="24"/>
          <w:szCs w:val="24"/>
          <w:lang w:val="ro-RO"/>
        </w:rPr>
      </w:pPr>
    </w:p>
    <w:p w:rsidR="007122F2" w:rsidRPr="00FE3058" w:rsidRDefault="003133A4" w:rsidP="007122F2">
      <w:pPr>
        <w:pStyle w:val="Bodytext20"/>
        <w:keepNext/>
        <w:shd w:val="clear" w:color="auto" w:fill="auto"/>
        <w:spacing w:before="0" w:after="0" w:line="240" w:lineRule="auto"/>
        <w:ind w:firstLine="720"/>
        <w:rPr>
          <w:b w:val="0"/>
          <w:sz w:val="24"/>
          <w:szCs w:val="24"/>
          <w:lang w:val="ro-RO"/>
        </w:rPr>
      </w:pPr>
      <w:r w:rsidRPr="00FE3058">
        <w:rPr>
          <w:b w:val="0"/>
          <w:sz w:val="24"/>
          <w:szCs w:val="24"/>
          <w:lang w:val="ro-RO"/>
        </w:rPr>
        <w:t xml:space="preserve">Contestațiile se soluționează de către Centrul de Psihosociologie București. Candidatul poate contesta numai propriu aviz psihologic de inaptitudine. Calea de atac împotriva unui aviz psihologic de inaptitudine poate fi exercitată numai o singură dată. </w:t>
      </w:r>
    </w:p>
    <w:p w:rsidR="003133A4" w:rsidRPr="00FE3058" w:rsidRDefault="003133A4" w:rsidP="007122F2">
      <w:pPr>
        <w:pStyle w:val="Bodytext20"/>
        <w:keepNext/>
        <w:shd w:val="clear" w:color="auto" w:fill="auto"/>
        <w:spacing w:before="0" w:after="0" w:line="240" w:lineRule="auto"/>
        <w:ind w:firstLine="720"/>
        <w:rPr>
          <w:b w:val="0"/>
          <w:sz w:val="24"/>
          <w:szCs w:val="24"/>
          <w:lang w:val="ro-RO"/>
        </w:rPr>
      </w:pPr>
      <w:r w:rsidRPr="00FE3058">
        <w:rPr>
          <w:b w:val="0"/>
          <w:sz w:val="24"/>
          <w:szCs w:val="24"/>
          <w:lang w:val="ro-RO"/>
        </w:rPr>
        <w:t>Contestația se formulează în scris, in nume propriu, se adresează Centrului de Psihosociologie al M.A.I. și va cuprinde în mod obligatoriu următoarele:</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-numele, prenumele si codul numeric personal al contestatarului,</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 xml:space="preserve">data și scopul evaluării psihologice finalizate prin emiterea avizului atacat, </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motivele de fapt pe care se întemeiază contestația,</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semnătura contestatarului .</w:t>
      </w:r>
    </w:p>
    <w:p w:rsidR="003133A4" w:rsidRPr="00FE3058" w:rsidRDefault="003133A4" w:rsidP="007122F2">
      <w:pPr>
        <w:keepNext/>
        <w:ind w:firstLine="720"/>
        <w:rPr>
          <w:rFonts w:ascii="Times New Roman" w:hAnsi="Times New Roman" w:cs="Times New Roman"/>
          <w:bCs/>
          <w:sz w:val="24"/>
          <w:szCs w:val="24"/>
          <w:lang w:val="ro-RO"/>
        </w:rPr>
      </w:pPr>
      <w:r w:rsidRPr="00FE3058">
        <w:rPr>
          <w:rFonts w:ascii="Times New Roman" w:hAnsi="Times New Roman" w:cs="Times New Roman"/>
          <w:bCs/>
          <w:sz w:val="24"/>
          <w:szCs w:val="24"/>
          <w:lang w:val="ro-RO"/>
        </w:rPr>
        <w:t xml:space="preserve">Contestatarul poate depune în susținerea contestației orice acte și documente justificative pe care le consideră necesare. </w:t>
      </w:r>
    </w:p>
    <w:p w:rsidR="007122F2" w:rsidRPr="00FE3058" w:rsidRDefault="007122F2" w:rsidP="007122F2">
      <w:pPr>
        <w:keepNext/>
        <w:ind w:firstLine="720"/>
        <w:rPr>
          <w:rFonts w:ascii="Times New Roman" w:hAnsi="Times New Roman" w:cs="Times New Roman"/>
          <w:bCs/>
          <w:lang w:val="ro-RO"/>
        </w:rPr>
      </w:pPr>
    </w:p>
    <w:p w:rsidR="003E2EDB" w:rsidRPr="00FE3058" w:rsidRDefault="001B4F80">
      <w:pPr>
        <w:spacing w:after="0"/>
        <w:ind w:left="37"/>
        <w:jc w:val="center"/>
        <w:rPr>
          <w:sz w:val="24"/>
          <w:szCs w:val="24"/>
          <w:lang w:val="ro-RO"/>
        </w:rPr>
      </w:pPr>
      <w:r w:rsidRPr="00FE3058">
        <w:rPr>
          <w:rFonts w:ascii="Times New Roman" w:eastAsia="Times New Roman" w:hAnsi="Times New Roman" w:cs="Times New Roman"/>
          <w:b/>
          <w:sz w:val="24"/>
          <w:szCs w:val="24"/>
          <w:lang w:val="ro-RO"/>
        </w:rPr>
        <w:t xml:space="preserve">Î.  ŞEFUL SERVICIULUI </w:t>
      </w:r>
      <w:r w:rsidR="008A1076" w:rsidRPr="00FE3058">
        <w:rPr>
          <w:rFonts w:ascii="Times New Roman" w:eastAsia="Times New Roman" w:hAnsi="Times New Roman" w:cs="Times New Roman"/>
          <w:b/>
          <w:sz w:val="24"/>
          <w:szCs w:val="24"/>
          <w:lang w:val="ro-RO"/>
        </w:rPr>
        <w:t>RESURSE UMANE</w:t>
      </w:r>
    </w:p>
    <w:p w:rsidR="003E2EDB" w:rsidRPr="00FE3058" w:rsidRDefault="001B4F80">
      <w:pPr>
        <w:tabs>
          <w:tab w:val="center" w:pos="4915"/>
          <w:tab w:val="center" w:pos="7201"/>
          <w:tab w:val="center" w:pos="7922"/>
          <w:tab w:val="center" w:pos="8642"/>
          <w:tab w:val="center" w:pos="9362"/>
        </w:tabs>
        <w:spacing w:after="4" w:line="252" w:lineRule="auto"/>
        <w:rPr>
          <w:sz w:val="24"/>
          <w:szCs w:val="24"/>
          <w:lang w:val="ro-RO"/>
        </w:rPr>
      </w:pPr>
      <w:r w:rsidRPr="00FE3058">
        <w:rPr>
          <w:sz w:val="24"/>
          <w:szCs w:val="24"/>
          <w:lang w:val="ro-RO"/>
        </w:rPr>
        <w:tab/>
      </w:r>
      <w:r w:rsidRPr="00FE3058">
        <w:rPr>
          <w:rFonts w:ascii="Times New Roman" w:eastAsia="Times New Roman" w:hAnsi="Times New Roman" w:cs="Times New Roman"/>
          <w:sz w:val="24"/>
          <w:szCs w:val="24"/>
          <w:lang w:val="ro-RO"/>
        </w:rPr>
        <w:t xml:space="preserve">       Comisar de poliţie,</w:t>
      </w:r>
      <w:r w:rsidRPr="00FE3058">
        <w:rPr>
          <w:rFonts w:ascii="Times New Roman" w:eastAsia="Times New Roman" w:hAnsi="Times New Roman" w:cs="Times New Roman"/>
          <w:b/>
          <w:sz w:val="24"/>
          <w:szCs w:val="24"/>
          <w:lang w:val="ro-RO"/>
        </w:rPr>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p>
    <w:p w:rsidR="003E2EDB" w:rsidRPr="00FE3058" w:rsidRDefault="001B4F80" w:rsidP="008A1076">
      <w:pPr>
        <w:tabs>
          <w:tab w:val="center" w:pos="720"/>
          <w:tab w:val="center" w:pos="1440"/>
          <w:tab w:val="center" w:pos="2160"/>
          <w:tab w:val="center" w:pos="5242"/>
        </w:tabs>
        <w:spacing w:after="1664" w:line="268" w:lineRule="auto"/>
        <w:ind w:left="-15"/>
        <w:rPr>
          <w:lang w:val="ro-RO"/>
        </w:rPr>
      </w:pPr>
      <w:r w:rsidRPr="00FE3058">
        <w:rPr>
          <w:rFonts w:ascii="Times New Roman" w:eastAsia="Times New Roman" w:hAnsi="Times New Roman" w:cs="Times New Roman"/>
          <w:b/>
          <w:sz w:val="24"/>
          <w:szCs w:val="24"/>
          <w:lang w:val="ro-RO"/>
        </w:rPr>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MOLDOVAN MIHAELA EDITA</w:t>
      </w:r>
      <w:r w:rsidRPr="00FE3058">
        <w:rPr>
          <w:rFonts w:ascii="Times New Roman" w:eastAsia="Times New Roman" w:hAnsi="Times New Roman" w:cs="Times New Roman"/>
          <w:sz w:val="24"/>
          <w:szCs w:val="24"/>
          <w:lang w:val="ro-RO"/>
        </w:rPr>
        <w:tab/>
      </w:r>
      <w:r w:rsidRPr="00FE3058">
        <w:rPr>
          <w:rFonts w:ascii="Times New Roman" w:eastAsia="Times New Roman" w:hAnsi="Times New Roman" w:cs="Times New Roman"/>
          <w:sz w:val="14"/>
          <w:lang w:val="ro-RO"/>
        </w:rPr>
        <w:t xml:space="preserve">             </w:t>
      </w:r>
    </w:p>
    <w:sectPr w:rsidR="003E2EDB" w:rsidRPr="00FE3058" w:rsidSect="001A58B8">
      <w:pgSz w:w="11906" w:h="16838"/>
      <w:pgMar w:top="270" w:right="449"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62AAB"/>
    <w:multiLevelType w:val="hybridMultilevel"/>
    <w:tmpl w:val="57F854A8"/>
    <w:lvl w:ilvl="0" w:tplc="D980C2B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DB"/>
    <w:rsid w:val="001148C3"/>
    <w:rsid w:val="001A58B8"/>
    <w:rsid w:val="001B4F80"/>
    <w:rsid w:val="00200F6C"/>
    <w:rsid w:val="003133A4"/>
    <w:rsid w:val="003A03CB"/>
    <w:rsid w:val="003A557A"/>
    <w:rsid w:val="003E2EDB"/>
    <w:rsid w:val="00417BDC"/>
    <w:rsid w:val="007122F2"/>
    <w:rsid w:val="0071485D"/>
    <w:rsid w:val="008A1076"/>
    <w:rsid w:val="008B0C89"/>
    <w:rsid w:val="008B7EF1"/>
    <w:rsid w:val="008C55D0"/>
    <w:rsid w:val="008E5AFA"/>
    <w:rsid w:val="00A33AF0"/>
    <w:rsid w:val="00BC7EF3"/>
    <w:rsid w:val="00C32493"/>
    <w:rsid w:val="00C33754"/>
    <w:rsid w:val="00FE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23AD0-F4FB-45D6-ADD6-D0785641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23"/>
      <w:jc w:val="center"/>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odytext2">
    <w:name w:val="Body text (2)_"/>
    <w:basedOn w:val="DefaultParagraphFont"/>
    <w:link w:val="Bodytext20"/>
    <w:rsid w:val="003133A4"/>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3133A4"/>
    <w:pPr>
      <w:widowControl w:val="0"/>
      <w:shd w:val="clear" w:color="auto" w:fill="FFFFFF"/>
      <w:spacing w:before="280" w:after="860" w:line="274" w:lineRule="exact"/>
      <w:jc w:val="both"/>
    </w:pPr>
    <w:rPr>
      <w:rFonts w:ascii="Times New Roman" w:eastAsia="Times New Roman" w:hAnsi="Times New Roman" w:cs="Times New Roman"/>
      <w:b/>
      <w:bCs/>
      <w:color w:val="auto"/>
    </w:rPr>
  </w:style>
  <w:style w:type="paragraph" w:styleId="ListParagraph">
    <w:name w:val="List Paragraph"/>
    <w:basedOn w:val="Normal"/>
    <w:uiPriority w:val="34"/>
    <w:qFormat/>
    <w:rsid w:val="003133A4"/>
    <w:pPr>
      <w:spacing w:after="0" w:line="240" w:lineRule="auto"/>
      <w:ind w:left="720"/>
      <w:contextualSpacing/>
      <w:jc w:val="both"/>
    </w:pPr>
    <w:rPr>
      <w:rFonts w:ascii="Courier New" w:eastAsia="Courier New" w:hAnsi="Courier New" w:cs="Courier New"/>
      <w:sz w:val="24"/>
      <w:szCs w:val="24"/>
      <w:lang w:val="ro-RO" w:eastAsia="ro-RO" w:bidi="ro-RO"/>
    </w:rPr>
  </w:style>
  <w:style w:type="paragraph" w:styleId="BalloonText">
    <w:name w:val="Balloon Text"/>
    <w:basedOn w:val="Normal"/>
    <w:link w:val="BalloonTextChar"/>
    <w:uiPriority w:val="99"/>
    <w:semiHidden/>
    <w:unhideWhenUsed/>
    <w:rsid w:val="00114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C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3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INSPECTORATUL DE POLITIE AL JUDETULUI ALBA</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INSPECTORATUL DE POLITIE AL JUDETULUI ALBA</dc:title>
  <dc:subject/>
  <dc:creator>Ryu</dc:creator>
  <cp:keywords/>
  <cp:lastModifiedBy>crisan_valentin</cp:lastModifiedBy>
  <cp:revision>16</cp:revision>
  <cp:lastPrinted>2025-08-05T08:49:00Z</cp:lastPrinted>
  <dcterms:created xsi:type="dcterms:W3CDTF">2025-08-05T08:28:00Z</dcterms:created>
  <dcterms:modified xsi:type="dcterms:W3CDTF">2025-08-05T08:50:00Z</dcterms:modified>
</cp:coreProperties>
</file>